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7CE0D" w14:textId="77777777" w:rsidR="00646BA0" w:rsidRDefault="00646BA0" w:rsidP="0038162B">
      <w:pPr>
        <w:spacing w:after="0"/>
        <w:jc w:val="center"/>
        <w:rPr>
          <w:b/>
          <w:sz w:val="28"/>
          <w:szCs w:val="28"/>
          <w:u w:val="single"/>
        </w:rPr>
      </w:pPr>
    </w:p>
    <w:p w14:paraId="69378689" w14:textId="1D99D2C5" w:rsidR="0038162B" w:rsidRPr="00646BA0" w:rsidRDefault="0038162B" w:rsidP="0038162B">
      <w:pPr>
        <w:spacing w:after="0"/>
        <w:jc w:val="center"/>
        <w:rPr>
          <w:b/>
          <w:sz w:val="28"/>
          <w:szCs w:val="28"/>
          <w:u w:val="single"/>
        </w:rPr>
      </w:pPr>
      <w:r w:rsidRPr="00646BA0">
        <w:rPr>
          <w:b/>
          <w:sz w:val="28"/>
          <w:szCs w:val="28"/>
          <w:u w:val="single"/>
        </w:rPr>
        <w:t xml:space="preserve">Minuta </w:t>
      </w:r>
      <w:r w:rsidR="00646BA0" w:rsidRPr="00646BA0">
        <w:rPr>
          <w:b/>
          <w:sz w:val="28"/>
          <w:szCs w:val="28"/>
          <w:u w:val="single"/>
        </w:rPr>
        <w:t xml:space="preserve">Respuesta </w:t>
      </w:r>
      <w:proofErr w:type="spellStart"/>
      <w:r w:rsidR="00754227">
        <w:rPr>
          <w:b/>
          <w:sz w:val="28"/>
          <w:szCs w:val="28"/>
          <w:u w:val="single"/>
        </w:rPr>
        <w:t>N°</w:t>
      </w:r>
      <w:proofErr w:type="spellEnd"/>
      <w:r w:rsidR="00754227">
        <w:rPr>
          <w:b/>
          <w:sz w:val="28"/>
          <w:szCs w:val="28"/>
          <w:u w:val="single"/>
        </w:rPr>
        <w:t xml:space="preserve"> </w:t>
      </w:r>
      <w:r w:rsidR="00762008">
        <w:rPr>
          <w:b/>
          <w:sz w:val="28"/>
          <w:szCs w:val="28"/>
          <w:u w:val="single"/>
        </w:rPr>
        <w:t>3</w:t>
      </w:r>
      <w:r w:rsidR="00754227">
        <w:rPr>
          <w:b/>
          <w:sz w:val="28"/>
          <w:szCs w:val="28"/>
          <w:u w:val="single"/>
        </w:rPr>
        <w:t xml:space="preserve"> </w:t>
      </w:r>
      <w:r w:rsidR="00646BA0" w:rsidRPr="00646BA0">
        <w:rPr>
          <w:b/>
          <w:sz w:val="28"/>
          <w:szCs w:val="28"/>
          <w:u w:val="single"/>
        </w:rPr>
        <w:t>a</w:t>
      </w:r>
      <w:r w:rsidR="00021346" w:rsidRPr="00646BA0">
        <w:rPr>
          <w:b/>
          <w:sz w:val="28"/>
          <w:szCs w:val="28"/>
          <w:u w:val="single"/>
        </w:rPr>
        <w:t xml:space="preserve"> </w:t>
      </w:r>
      <w:bookmarkStart w:id="0" w:name="_Hlk109068059"/>
      <w:r w:rsidR="00646BA0" w:rsidRPr="00646BA0">
        <w:rPr>
          <w:b/>
          <w:sz w:val="28"/>
          <w:szCs w:val="28"/>
          <w:u w:val="single"/>
        </w:rPr>
        <w:t>Res. Ex. N° 1056 de 05 de Julio 2022</w:t>
      </w:r>
      <w:bookmarkEnd w:id="0"/>
      <w:r w:rsidR="00646BA0">
        <w:rPr>
          <w:b/>
          <w:sz w:val="28"/>
          <w:szCs w:val="28"/>
          <w:u w:val="single"/>
        </w:rPr>
        <w:t xml:space="preserve"> de la Superintendencia del Medio Ambiente</w:t>
      </w:r>
    </w:p>
    <w:p w14:paraId="123137D9" w14:textId="77777777" w:rsidR="00021346" w:rsidRDefault="00021346" w:rsidP="007618A8">
      <w:pPr>
        <w:spacing w:after="0"/>
        <w:rPr>
          <w:b/>
          <w:u w:val="single"/>
        </w:rPr>
      </w:pPr>
    </w:p>
    <w:p w14:paraId="507B9B58" w14:textId="69BCF872" w:rsidR="00923BA6" w:rsidRPr="00754227" w:rsidRDefault="00021346" w:rsidP="00754227">
      <w:pPr>
        <w:tabs>
          <w:tab w:val="left" w:pos="800"/>
        </w:tabs>
        <w:jc w:val="both"/>
        <w:rPr>
          <w:rFonts w:ascii="Arial" w:hAnsi="Arial" w:cs="Arial"/>
          <w:bCs/>
        </w:rPr>
      </w:pPr>
      <w:r w:rsidRPr="00923BA6">
        <w:rPr>
          <w:rFonts w:ascii="Arial" w:hAnsi="Arial" w:cs="Arial"/>
          <w:bCs/>
        </w:rPr>
        <w:t xml:space="preserve">Mediante </w:t>
      </w:r>
      <w:r w:rsidR="002F5A21" w:rsidRPr="00923BA6">
        <w:rPr>
          <w:rFonts w:ascii="Arial" w:hAnsi="Arial" w:cs="Arial"/>
          <w:bCs/>
        </w:rPr>
        <w:t xml:space="preserve">la presente minuta, </w:t>
      </w:r>
      <w:r w:rsidR="002745AB" w:rsidRPr="00923BA6">
        <w:rPr>
          <w:rFonts w:ascii="Arial" w:hAnsi="Arial" w:cs="Arial"/>
          <w:bCs/>
        </w:rPr>
        <w:t xml:space="preserve">se </w:t>
      </w:r>
      <w:r w:rsidR="00646BA0" w:rsidRPr="00923BA6">
        <w:rPr>
          <w:rFonts w:ascii="Arial" w:hAnsi="Arial" w:cs="Arial"/>
          <w:bCs/>
        </w:rPr>
        <w:t>responde la</w:t>
      </w:r>
      <w:r w:rsidR="002745AB" w:rsidRPr="00923BA6">
        <w:rPr>
          <w:rFonts w:ascii="Arial" w:hAnsi="Arial" w:cs="Arial"/>
          <w:bCs/>
        </w:rPr>
        <w:t xml:space="preserve"> </w:t>
      </w:r>
      <w:r w:rsidR="00646BA0" w:rsidRPr="00923BA6">
        <w:rPr>
          <w:rFonts w:ascii="Arial" w:hAnsi="Arial" w:cs="Arial"/>
          <w:bCs/>
        </w:rPr>
        <w:t>Res. Ex. N° 1056 de 05 de Julio 2022 de</w:t>
      </w:r>
      <w:r w:rsidR="002745AB" w:rsidRPr="00923BA6">
        <w:rPr>
          <w:rFonts w:ascii="Arial" w:hAnsi="Arial" w:cs="Arial"/>
          <w:bCs/>
        </w:rPr>
        <w:t xml:space="preserve"> la </w:t>
      </w:r>
      <w:r w:rsidR="00646BA0" w:rsidRPr="00923BA6">
        <w:rPr>
          <w:rFonts w:ascii="Arial" w:hAnsi="Arial" w:cs="Arial"/>
          <w:bCs/>
        </w:rPr>
        <w:t>Superintendencia del Medio Ambiente (</w:t>
      </w:r>
      <w:r w:rsidR="002745AB" w:rsidRPr="00923BA6">
        <w:rPr>
          <w:rFonts w:ascii="Arial" w:hAnsi="Arial" w:cs="Arial"/>
          <w:bCs/>
        </w:rPr>
        <w:t>SMA</w:t>
      </w:r>
      <w:r w:rsidR="00646BA0" w:rsidRPr="00923BA6">
        <w:rPr>
          <w:rFonts w:ascii="Arial" w:hAnsi="Arial" w:cs="Arial"/>
          <w:bCs/>
        </w:rPr>
        <w:t>)</w:t>
      </w:r>
      <w:r w:rsidR="00923BA6">
        <w:rPr>
          <w:rFonts w:ascii="Arial" w:hAnsi="Arial" w:cs="Arial"/>
          <w:bCs/>
        </w:rPr>
        <w:t>,</w:t>
      </w:r>
      <w:r w:rsidR="002745AB" w:rsidRPr="00923BA6">
        <w:rPr>
          <w:rFonts w:ascii="Arial" w:hAnsi="Arial" w:cs="Arial"/>
          <w:bCs/>
        </w:rPr>
        <w:t xml:space="preserve"> que </w:t>
      </w:r>
      <w:r w:rsidR="009F52E1" w:rsidRPr="00923BA6">
        <w:rPr>
          <w:rFonts w:ascii="Arial" w:hAnsi="Arial" w:cs="Arial"/>
          <w:bCs/>
        </w:rPr>
        <w:t xml:space="preserve">indica medidas urgentes transitorias (MUT) al </w:t>
      </w:r>
      <w:r w:rsidR="00923BA6" w:rsidRPr="00923BA6">
        <w:rPr>
          <w:rFonts w:ascii="Arial" w:hAnsi="Arial" w:cs="Arial"/>
          <w:bCs/>
        </w:rPr>
        <w:t xml:space="preserve">Titular de la RCA 036/2014 del </w:t>
      </w:r>
      <w:r w:rsidR="009F52E1" w:rsidRPr="00923BA6">
        <w:rPr>
          <w:rFonts w:ascii="Arial" w:hAnsi="Arial" w:cs="Arial"/>
          <w:bCs/>
        </w:rPr>
        <w:t>proyecto Embalse Chironta</w:t>
      </w:r>
      <w:r w:rsidR="00923BA6" w:rsidRPr="00923BA6">
        <w:rPr>
          <w:rFonts w:ascii="Arial" w:hAnsi="Arial" w:cs="Arial"/>
          <w:bCs/>
        </w:rPr>
        <w:t>, región de Arica y Parinacota</w:t>
      </w:r>
      <w:r w:rsidR="002745AB" w:rsidRPr="00923BA6">
        <w:rPr>
          <w:rFonts w:ascii="Arial" w:hAnsi="Arial" w:cs="Arial"/>
          <w:bCs/>
        </w:rPr>
        <w:t>.</w:t>
      </w:r>
    </w:p>
    <w:p w14:paraId="265B3CE4" w14:textId="153BB15A" w:rsidR="00C6168F" w:rsidRDefault="003329DD" w:rsidP="00646BA0">
      <w:pPr>
        <w:tabs>
          <w:tab w:val="left" w:pos="80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Cabe señalar que </w:t>
      </w:r>
      <w:r w:rsidR="00C6168F">
        <w:rPr>
          <w:rFonts w:ascii="Arial" w:hAnsi="Arial" w:cs="Arial"/>
          <w:bCs/>
        </w:rPr>
        <w:t xml:space="preserve">la entrega de la verificación o registros de la implementación de </w:t>
      </w:r>
      <w:r>
        <w:rPr>
          <w:rFonts w:ascii="Arial" w:hAnsi="Arial" w:cs="Arial"/>
          <w:bCs/>
        </w:rPr>
        <w:t xml:space="preserve">las </w:t>
      </w:r>
      <w:r w:rsidR="00C6168F">
        <w:rPr>
          <w:rFonts w:ascii="Arial" w:hAnsi="Arial" w:cs="Arial"/>
          <w:bCs/>
        </w:rPr>
        <w:t xml:space="preserve">7 </w:t>
      </w:r>
      <w:r>
        <w:rPr>
          <w:rFonts w:ascii="Arial" w:hAnsi="Arial" w:cs="Arial"/>
          <w:bCs/>
        </w:rPr>
        <w:t xml:space="preserve">MUT </w:t>
      </w:r>
      <w:r w:rsidR="00C6168F">
        <w:rPr>
          <w:rFonts w:ascii="Arial" w:hAnsi="Arial" w:cs="Arial"/>
          <w:bCs/>
        </w:rPr>
        <w:t xml:space="preserve">indicadas en </w:t>
      </w:r>
      <w:r w:rsidR="00C6168F" w:rsidRPr="00923BA6">
        <w:rPr>
          <w:rFonts w:ascii="Arial" w:hAnsi="Arial" w:cs="Arial"/>
          <w:bCs/>
        </w:rPr>
        <w:t>Res. Ex. N° 1056 de 05 de Julio 2022</w:t>
      </w:r>
      <w:r w:rsidR="00C6168F">
        <w:rPr>
          <w:rFonts w:ascii="Arial" w:hAnsi="Arial" w:cs="Arial"/>
          <w:bCs/>
        </w:rPr>
        <w:t xml:space="preserve"> tienen diferentes plazos.</w:t>
      </w:r>
    </w:p>
    <w:p w14:paraId="5FA3E730" w14:textId="01F428AF" w:rsidR="00646BA0" w:rsidRDefault="00E825DB" w:rsidP="00646BA0">
      <w:pPr>
        <w:tabs>
          <w:tab w:val="left" w:pos="80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Por lo anterior, p</w:t>
      </w:r>
      <w:r w:rsidR="00646BA0">
        <w:rPr>
          <w:rFonts w:ascii="Arial" w:hAnsi="Arial" w:cs="Arial"/>
          <w:bCs/>
        </w:rPr>
        <w:t>or medio de la presente</w:t>
      </w:r>
      <w:r w:rsidR="00555DA1">
        <w:rPr>
          <w:rFonts w:ascii="Arial" w:hAnsi="Arial" w:cs="Arial"/>
          <w:bCs/>
        </w:rPr>
        <w:t xml:space="preserve"> Minuta y archivo</w:t>
      </w:r>
      <w:r w:rsidR="00754227">
        <w:rPr>
          <w:rFonts w:ascii="Arial" w:hAnsi="Arial" w:cs="Arial"/>
          <w:bCs/>
        </w:rPr>
        <w:t xml:space="preserve">s </w:t>
      </w:r>
      <w:r w:rsidR="00555DA1">
        <w:rPr>
          <w:rFonts w:ascii="Arial" w:hAnsi="Arial" w:cs="Arial"/>
          <w:bCs/>
        </w:rPr>
        <w:t>anexo</w:t>
      </w:r>
      <w:r w:rsidR="00754227">
        <w:rPr>
          <w:rFonts w:ascii="Arial" w:hAnsi="Arial" w:cs="Arial"/>
          <w:bCs/>
        </w:rPr>
        <w:t>s</w:t>
      </w:r>
      <w:r w:rsidR="00646BA0">
        <w:rPr>
          <w:rFonts w:ascii="Arial" w:hAnsi="Arial" w:cs="Arial"/>
          <w:bCs/>
        </w:rPr>
        <w:t xml:space="preserve">, </w:t>
      </w:r>
      <w:r w:rsidR="00555DA1">
        <w:rPr>
          <w:rFonts w:ascii="Arial" w:hAnsi="Arial" w:cs="Arial"/>
          <w:bCs/>
        </w:rPr>
        <w:t xml:space="preserve">se </w:t>
      </w:r>
      <w:r w:rsidR="00646BA0">
        <w:rPr>
          <w:rFonts w:ascii="Arial" w:hAnsi="Arial" w:cs="Arial"/>
          <w:bCs/>
        </w:rPr>
        <w:t>cumpl</w:t>
      </w:r>
      <w:r w:rsidR="00555DA1">
        <w:rPr>
          <w:rFonts w:ascii="Arial" w:hAnsi="Arial" w:cs="Arial"/>
          <w:bCs/>
        </w:rPr>
        <w:t>e</w:t>
      </w:r>
      <w:r w:rsidR="00646BA0">
        <w:rPr>
          <w:rFonts w:ascii="Arial" w:hAnsi="Arial" w:cs="Arial"/>
          <w:bCs/>
        </w:rPr>
        <w:t xml:space="preserve"> </w:t>
      </w:r>
      <w:r w:rsidR="00555DA1">
        <w:rPr>
          <w:rFonts w:ascii="Arial" w:hAnsi="Arial" w:cs="Arial"/>
          <w:bCs/>
        </w:rPr>
        <w:t>en</w:t>
      </w:r>
      <w:r w:rsidR="00646BA0">
        <w:rPr>
          <w:rFonts w:ascii="Arial" w:hAnsi="Arial" w:cs="Arial"/>
          <w:bCs/>
        </w:rPr>
        <w:t xml:space="preserve"> enviar</w:t>
      </w:r>
      <w:r>
        <w:rPr>
          <w:rFonts w:ascii="Arial" w:hAnsi="Arial" w:cs="Arial"/>
          <w:bCs/>
        </w:rPr>
        <w:t>,</w:t>
      </w:r>
      <w:r w:rsidR="00646BA0">
        <w:rPr>
          <w:rFonts w:ascii="Arial" w:hAnsi="Arial" w:cs="Arial"/>
          <w:bCs/>
        </w:rPr>
        <w:t xml:space="preserve"> en el plazo estipulado</w:t>
      </w:r>
      <w:r>
        <w:rPr>
          <w:rFonts w:ascii="Arial" w:hAnsi="Arial" w:cs="Arial"/>
          <w:bCs/>
        </w:rPr>
        <w:t>,</w:t>
      </w:r>
      <w:r w:rsidR="00646BA0">
        <w:rPr>
          <w:rFonts w:ascii="Arial" w:hAnsi="Arial" w:cs="Arial"/>
          <w:bCs/>
        </w:rPr>
        <w:t xml:space="preserve"> lo s</w:t>
      </w:r>
      <w:r w:rsidR="00754227">
        <w:rPr>
          <w:rFonts w:ascii="Arial" w:hAnsi="Arial" w:cs="Arial"/>
          <w:bCs/>
        </w:rPr>
        <w:t>olicitada en el resuelvo se</w:t>
      </w:r>
      <w:r w:rsidR="00762008">
        <w:rPr>
          <w:rFonts w:ascii="Arial" w:hAnsi="Arial" w:cs="Arial"/>
          <w:bCs/>
        </w:rPr>
        <w:t>xto</w:t>
      </w:r>
      <w:r w:rsidR="00754227">
        <w:rPr>
          <w:rFonts w:ascii="Arial" w:hAnsi="Arial" w:cs="Arial"/>
          <w:bCs/>
        </w:rPr>
        <w:t xml:space="preserve"> y </w:t>
      </w:r>
      <w:r w:rsidR="00762008">
        <w:rPr>
          <w:rFonts w:ascii="Arial" w:hAnsi="Arial" w:cs="Arial"/>
          <w:bCs/>
        </w:rPr>
        <w:t>séptimo</w:t>
      </w:r>
      <w:r w:rsidR="00646BA0">
        <w:rPr>
          <w:rFonts w:ascii="Arial" w:hAnsi="Arial" w:cs="Arial"/>
          <w:bCs/>
        </w:rPr>
        <w:t xml:space="preserve"> de la </w:t>
      </w:r>
      <w:r>
        <w:rPr>
          <w:rFonts w:ascii="Arial" w:hAnsi="Arial" w:cs="Arial"/>
          <w:bCs/>
        </w:rPr>
        <w:t>R</w:t>
      </w:r>
      <w:r w:rsidR="00646BA0">
        <w:rPr>
          <w:rFonts w:ascii="Arial" w:hAnsi="Arial" w:cs="Arial"/>
          <w:bCs/>
        </w:rPr>
        <w:t>esolución en cuestión.</w:t>
      </w:r>
    </w:p>
    <w:p w14:paraId="07291A9E" w14:textId="77777777" w:rsidR="00646BA0" w:rsidRDefault="00646BA0" w:rsidP="00646BA0">
      <w:pPr>
        <w:pStyle w:val="ListParagraph"/>
        <w:tabs>
          <w:tab w:val="left" w:pos="800"/>
        </w:tabs>
        <w:jc w:val="both"/>
        <w:rPr>
          <w:rFonts w:ascii="Arial" w:hAnsi="Arial" w:cs="Arial"/>
          <w:bCs/>
        </w:rPr>
      </w:pPr>
    </w:p>
    <w:p w14:paraId="39A6FDDC" w14:textId="261D0FF0" w:rsidR="00646BA0" w:rsidRPr="00B90E7D" w:rsidRDefault="00762008" w:rsidP="00762008">
      <w:pPr>
        <w:pStyle w:val="ListParagraph"/>
        <w:numPr>
          <w:ilvl w:val="0"/>
          <w:numId w:val="9"/>
        </w:numPr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  <w:r w:rsidRPr="00762008">
        <w:rPr>
          <w:rFonts w:ascii="Arial" w:hAnsi="Arial" w:cs="Arial"/>
          <w:b/>
          <w:bCs/>
          <w:i/>
        </w:rPr>
        <w:t xml:space="preserve">Implementar barreras físicas tendientes a la protección del canal Sora, de tal manera que disminuya la </w:t>
      </w:r>
      <w:proofErr w:type="spellStart"/>
      <w:r w:rsidRPr="00762008">
        <w:rPr>
          <w:rFonts w:ascii="Arial" w:hAnsi="Arial" w:cs="Arial"/>
          <w:b/>
          <w:bCs/>
          <w:i/>
        </w:rPr>
        <w:t>depositación</w:t>
      </w:r>
      <w:proofErr w:type="spellEnd"/>
      <w:r w:rsidRPr="00762008">
        <w:rPr>
          <w:rFonts w:ascii="Arial" w:hAnsi="Arial" w:cs="Arial"/>
          <w:b/>
          <w:bCs/>
          <w:i/>
        </w:rPr>
        <w:t xml:space="preserve"> de material particulado producto del tránsito vehicular</w:t>
      </w:r>
      <w:r w:rsidR="00B90E7D">
        <w:rPr>
          <w:rFonts w:ascii="Arial" w:hAnsi="Arial" w:cs="Arial"/>
          <w:b/>
          <w:bCs/>
          <w:i/>
        </w:rPr>
        <w:t>.</w:t>
      </w:r>
    </w:p>
    <w:p w14:paraId="43F93E1B" w14:textId="4BD07C6E" w:rsidR="00B90E7D" w:rsidRDefault="00B90E7D" w:rsidP="00B90E7D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18427403" w14:textId="1135C5BE" w:rsidR="00B90E7D" w:rsidRDefault="00B90E7D" w:rsidP="00B90E7D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Como se expuso en la Minuta Respuesta anterior (N°2), el único reclamo formal recibido por</w:t>
      </w:r>
      <w:r w:rsidR="00D1529C">
        <w:rPr>
          <w:rFonts w:ascii="Arial" w:hAnsi="Arial" w:cs="Arial"/>
          <w:bCs/>
        </w:rPr>
        <w:t xml:space="preserve"> el titular</w:t>
      </w:r>
      <w:r w:rsidR="0037739E">
        <w:rPr>
          <w:rFonts w:ascii="Arial" w:hAnsi="Arial" w:cs="Arial"/>
          <w:bCs/>
        </w:rPr>
        <w:t xml:space="preserve"> sobre</w:t>
      </w:r>
      <w:r>
        <w:rPr>
          <w:rFonts w:ascii="Arial" w:hAnsi="Arial" w:cs="Arial"/>
          <w:bCs/>
        </w:rPr>
        <w:t xml:space="preserve"> esta condición, ha sido </w:t>
      </w:r>
      <w:proofErr w:type="gramStart"/>
      <w:r>
        <w:rPr>
          <w:rFonts w:ascii="Arial" w:hAnsi="Arial" w:cs="Arial"/>
          <w:bCs/>
        </w:rPr>
        <w:t>de</w:t>
      </w:r>
      <w:r w:rsidR="003773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</w:t>
      </w:r>
      <w:r w:rsidR="0037739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regante</w:t>
      </w:r>
      <w:proofErr w:type="gramEnd"/>
      <w:r>
        <w:rPr>
          <w:rFonts w:ascii="Arial" w:hAnsi="Arial" w:cs="Arial"/>
          <w:bCs/>
        </w:rPr>
        <w:t xml:space="preserve"> Sr. </w:t>
      </w:r>
      <w:r w:rsidR="00C70D38">
        <w:rPr>
          <w:rFonts w:ascii="Arial" w:hAnsi="Arial" w:cs="Arial"/>
          <w:bCs/>
        </w:rPr>
        <w:t>Ho</w:t>
      </w:r>
      <w:r>
        <w:rPr>
          <w:rFonts w:ascii="Arial" w:hAnsi="Arial" w:cs="Arial"/>
          <w:bCs/>
        </w:rPr>
        <w:t xml:space="preserve">rtensia </w:t>
      </w:r>
      <w:proofErr w:type="spellStart"/>
      <w:r>
        <w:rPr>
          <w:rFonts w:ascii="Arial" w:hAnsi="Arial" w:cs="Arial"/>
          <w:bCs/>
        </w:rPr>
        <w:t>Subieta</w:t>
      </w:r>
      <w:proofErr w:type="spellEnd"/>
      <w:r>
        <w:rPr>
          <w:rFonts w:ascii="Arial" w:hAnsi="Arial" w:cs="Arial"/>
          <w:bCs/>
        </w:rPr>
        <w:t xml:space="preserve"> en agosto del año 2020, su reclamo </w:t>
      </w:r>
      <w:r w:rsidR="0037739E">
        <w:rPr>
          <w:rFonts w:ascii="Arial" w:hAnsi="Arial" w:cs="Arial"/>
          <w:bCs/>
        </w:rPr>
        <w:t>formalizado</w:t>
      </w:r>
      <w:r>
        <w:rPr>
          <w:rFonts w:ascii="Arial" w:hAnsi="Arial" w:cs="Arial"/>
          <w:bCs/>
        </w:rPr>
        <w:t xml:space="preserve"> como Protocolo PAC </w:t>
      </w:r>
      <w:proofErr w:type="spellStart"/>
      <w:r>
        <w:rPr>
          <w:rFonts w:ascii="Arial" w:hAnsi="Arial" w:cs="Arial"/>
          <w:bCs/>
        </w:rPr>
        <w:t>N°</w:t>
      </w:r>
      <w:proofErr w:type="spellEnd"/>
      <w:r>
        <w:rPr>
          <w:rFonts w:ascii="Arial" w:hAnsi="Arial" w:cs="Arial"/>
          <w:bCs/>
        </w:rPr>
        <w:t xml:space="preserve"> 19 ha sido atendido continuamente y a conformidad</w:t>
      </w:r>
      <w:r w:rsidR="0037739E">
        <w:rPr>
          <w:rFonts w:ascii="Arial" w:hAnsi="Arial" w:cs="Arial"/>
          <w:bCs/>
        </w:rPr>
        <w:t xml:space="preserve"> de la persona</w:t>
      </w:r>
      <w:r>
        <w:rPr>
          <w:rFonts w:ascii="Arial" w:hAnsi="Arial" w:cs="Arial"/>
          <w:bCs/>
        </w:rPr>
        <w:t xml:space="preserve">, como lo demuestran los registros anexados anteriormente. Complementando esta información, en Minuta de Reunión con la Sra. </w:t>
      </w:r>
      <w:proofErr w:type="spellStart"/>
      <w:r>
        <w:rPr>
          <w:rFonts w:ascii="Arial" w:hAnsi="Arial" w:cs="Arial"/>
          <w:bCs/>
        </w:rPr>
        <w:t>Subieta</w:t>
      </w:r>
      <w:proofErr w:type="spellEnd"/>
      <w:r>
        <w:rPr>
          <w:rFonts w:ascii="Arial" w:hAnsi="Arial" w:cs="Arial"/>
          <w:bCs/>
        </w:rPr>
        <w:t xml:space="preserve"> </w:t>
      </w:r>
      <w:r w:rsidR="0037739E">
        <w:rPr>
          <w:rFonts w:ascii="Arial" w:hAnsi="Arial" w:cs="Arial"/>
          <w:bCs/>
        </w:rPr>
        <w:t>d</w:t>
      </w:r>
      <w:r>
        <w:rPr>
          <w:rFonts w:ascii="Arial" w:hAnsi="Arial" w:cs="Arial"/>
          <w:bCs/>
        </w:rPr>
        <w:t xml:space="preserve">el </w:t>
      </w:r>
      <w:r w:rsidR="0061204B">
        <w:rPr>
          <w:rFonts w:ascii="Arial" w:hAnsi="Arial" w:cs="Arial"/>
          <w:bCs/>
        </w:rPr>
        <w:t xml:space="preserve">08 de julio del presente, </w:t>
      </w:r>
      <w:proofErr w:type="gramStart"/>
      <w:r w:rsidR="0061204B">
        <w:rPr>
          <w:rFonts w:ascii="Arial" w:hAnsi="Arial" w:cs="Arial"/>
          <w:bCs/>
        </w:rPr>
        <w:t>la regante</w:t>
      </w:r>
      <w:proofErr w:type="gramEnd"/>
      <w:r w:rsidR="0061204B">
        <w:rPr>
          <w:rFonts w:ascii="Arial" w:hAnsi="Arial" w:cs="Arial"/>
          <w:bCs/>
        </w:rPr>
        <w:t xml:space="preserve"> manifestó no requerir una barrera física en su tramo de canal, siendo suficiente las visitas de control y limpieza que realiza la empresa Consorcio Embalse </w:t>
      </w:r>
      <w:proofErr w:type="spellStart"/>
      <w:r w:rsidR="0061204B">
        <w:rPr>
          <w:rFonts w:ascii="Arial" w:hAnsi="Arial" w:cs="Arial"/>
          <w:bCs/>
        </w:rPr>
        <w:t>Chironta</w:t>
      </w:r>
      <w:proofErr w:type="spellEnd"/>
      <w:r w:rsidR="0061204B">
        <w:rPr>
          <w:rFonts w:ascii="Arial" w:hAnsi="Arial" w:cs="Arial"/>
          <w:bCs/>
        </w:rPr>
        <w:t>.</w:t>
      </w:r>
    </w:p>
    <w:p w14:paraId="19FCD193" w14:textId="1300B5AB" w:rsidR="0061204B" w:rsidRDefault="0061204B" w:rsidP="00B90E7D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1D461C9E" w14:textId="6DDDD61F" w:rsidR="0061204B" w:rsidRDefault="00DD0EA6" w:rsidP="00B90E7D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No obstante, para conocer la condición de otros usuarios del canal Sora, se realizó una reunión consultiva con ellos, el día </w:t>
      </w:r>
      <w:r w:rsidR="00C70D38">
        <w:rPr>
          <w:rFonts w:ascii="Arial" w:hAnsi="Arial" w:cs="Arial"/>
          <w:bCs/>
        </w:rPr>
        <w:t>02 de agosto del presente (</w:t>
      </w:r>
      <w:r w:rsidR="002B713B">
        <w:rPr>
          <w:rFonts w:ascii="Arial" w:hAnsi="Arial" w:cs="Arial"/>
          <w:bCs/>
        </w:rPr>
        <w:t>registros Minuta de Reunión en A</w:t>
      </w:r>
      <w:r w:rsidR="00C70D38">
        <w:rPr>
          <w:rFonts w:ascii="Arial" w:hAnsi="Arial" w:cs="Arial"/>
          <w:bCs/>
        </w:rPr>
        <w:t xml:space="preserve">nexo 1) en donde se visitó en terreno otros puntos del canal, además del canal </w:t>
      </w:r>
      <w:proofErr w:type="spellStart"/>
      <w:r w:rsidR="00C70D38">
        <w:rPr>
          <w:rFonts w:ascii="Arial" w:hAnsi="Arial" w:cs="Arial"/>
          <w:bCs/>
        </w:rPr>
        <w:t>Challallapo</w:t>
      </w:r>
      <w:proofErr w:type="spellEnd"/>
      <w:r w:rsidR="00C70D38">
        <w:rPr>
          <w:rFonts w:ascii="Arial" w:hAnsi="Arial" w:cs="Arial"/>
          <w:bCs/>
        </w:rPr>
        <w:t>. Con el fin de poder implementar la medida instruida por la SMA a conformidad de los afectados.</w:t>
      </w:r>
    </w:p>
    <w:p w14:paraId="57BE621E" w14:textId="3DC6FBF5" w:rsidR="00C70D38" w:rsidRDefault="00C70D38" w:rsidP="00B90E7D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15BCB56E" w14:textId="1C30BC41" w:rsidR="00C70D38" w:rsidRPr="00762008" w:rsidRDefault="00C70D38" w:rsidP="00B90E7D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 l</w:t>
      </w:r>
      <w:r w:rsidR="002B713B">
        <w:rPr>
          <w:rFonts w:ascii="Arial" w:hAnsi="Arial" w:cs="Arial"/>
          <w:bCs/>
        </w:rPr>
        <w:t>a reunión</w:t>
      </w:r>
      <w:r>
        <w:rPr>
          <w:rFonts w:ascii="Arial" w:hAnsi="Arial" w:cs="Arial"/>
          <w:bCs/>
        </w:rPr>
        <w:t xml:space="preserve"> podemos indicar que, en general los regantes, </w:t>
      </w:r>
      <w:r w:rsidR="00933CE5">
        <w:rPr>
          <w:rFonts w:ascii="Arial" w:hAnsi="Arial" w:cs="Arial"/>
          <w:bCs/>
        </w:rPr>
        <w:t>actualmente han visto disminuida esta condición</w:t>
      </w:r>
      <w:r w:rsidR="002B713B">
        <w:rPr>
          <w:rFonts w:ascii="Arial" w:hAnsi="Arial" w:cs="Arial"/>
          <w:bCs/>
        </w:rPr>
        <w:t xml:space="preserve"> (caída de material al canal)</w:t>
      </w:r>
      <w:r w:rsidR="00933CE5">
        <w:rPr>
          <w:rFonts w:ascii="Arial" w:hAnsi="Arial" w:cs="Arial"/>
          <w:bCs/>
        </w:rPr>
        <w:t xml:space="preserve"> debido a</w:t>
      </w:r>
      <w:r w:rsidR="002B713B">
        <w:rPr>
          <w:rFonts w:ascii="Arial" w:hAnsi="Arial" w:cs="Arial"/>
          <w:bCs/>
        </w:rPr>
        <w:t>l menor</w:t>
      </w:r>
      <w:r w:rsidR="00933CE5">
        <w:rPr>
          <w:rFonts w:ascii="Arial" w:hAnsi="Arial" w:cs="Arial"/>
          <w:bCs/>
        </w:rPr>
        <w:t xml:space="preserve"> tráfico </w:t>
      </w:r>
      <w:r w:rsidR="002B713B">
        <w:rPr>
          <w:rFonts w:ascii="Arial" w:hAnsi="Arial" w:cs="Arial"/>
          <w:bCs/>
        </w:rPr>
        <w:t xml:space="preserve">evidenciado </w:t>
      </w:r>
      <w:r w:rsidR="00933CE5">
        <w:rPr>
          <w:rFonts w:ascii="Arial" w:hAnsi="Arial" w:cs="Arial"/>
          <w:bCs/>
        </w:rPr>
        <w:t xml:space="preserve">en los últimos meses de construcción del Embalse </w:t>
      </w:r>
      <w:proofErr w:type="spellStart"/>
      <w:r w:rsidR="00933CE5">
        <w:rPr>
          <w:rFonts w:ascii="Arial" w:hAnsi="Arial" w:cs="Arial"/>
          <w:bCs/>
        </w:rPr>
        <w:t>Chironta</w:t>
      </w:r>
      <w:proofErr w:type="spellEnd"/>
      <w:r w:rsidR="00933CE5">
        <w:rPr>
          <w:rFonts w:ascii="Arial" w:hAnsi="Arial" w:cs="Arial"/>
          <w:bCs/>
        </w:rPr>
        <w:t xml:space="preserve">. </w:t>
      </w:r>
      <w:r w:rsidR="002B713B">
        <w:rPr>
          <w:rFonts w:ascii="Arial" w:hAnsi="Arial" w:cs="Arial"/>
          <w:bCs/>
        </w:rPr>
        <w:t>No obstante, r</w:t>
      </w:r>
      <w:r w:rsidR="00933CE5">
        <w:rPr>
          <w:rFonts w:ascii="Arial" w:hAnsi="Arial" w:cs="Arial"/>
          <w:bCs/>
        </w:rPr>
        <w:t xml:space="preserve">equieren limpieza y retiro de rocas en puntos específicos de los canales, de forma preventiva, ya que se constata </w:t>
      </w:r>
      <w:r w:rsidR="002B713B">
        <w:rPr>
          <w:rFonts w:ascii="Arial" w:hAnsi="Arial" w:cs="Arial"/>
          <w:bCs/>
        </w:rPr>
        <w:t xml:space="preserve">en terreno </w:t>
      </w:r>
      <w:r w:rsidR="00933CE5">
        <w:rPr>
          <w:rFonts w:ascii="Arial" w:hAnsi="Arial" w:cs="Arial"/>
          <w:bCs/>
        </w:rPr>
        <w:t xml:space="preserve">que </w:t>
      </w:r>
      <w:r w:rsidR="0097685E">
        <w:rPr>
          <w:rFonts w:ascii="Arial" w:hAnsi="Arial" w:cs="Arial"/>
          <w:bCs/>
        </w:rPr>
        <w:t>ambos canales tienen</w:t>
      </w:r>
      <w:r w:rsidR="00933CE5">
        <w:rPr>
          <w:rFonts w:ascii="Arial" w:hAnsi="Arial" w:cs="Arial"/>
          <w:bCs/>
        </w:rPr>
        <w:t xml:space="preserve"> un flujo normal de agua en la actualidad. Referente a instalar barreras físicas, los regantes manifiestan no estar convencidos de esa solución, puesto que el año 2019 (enero y febrero) se registraron lluvias bajas que activaron quebradillas secas del sector</w:t>
      </w:r>
      <w:r w:rsidR="0037739E">
        <w:rPr>
          <w:rFonts w:ascii="Arial" w:hAnsi="Arial" w:cs="Arial"/>
          <w:bCs/>
        </w:rPr>
        <w:t>,</w:t>
      </w:r>
      <w:r w:rsidR="00933CE5">
        <w:rPr>
          <w:rFonts w:ascii="Arial" w:hAnsi="Arial" w:cs="Arial"/>
          <w:bCs/>
        </w:rPr>
        <w:t xml:space="preserve"> </w:t>
      </w:r>
      <w:r w:rsidR="0037739E">
        <w:rPr>
          <w:rFonts w:ascii="Arial" w:hAnsi="Arial" w:cs="Arial"/>
          <w:bCs/>
        </w:rPr>
        <w:t>generando</w:t>
      </w:r>
      <w:r w:rsidR="00933CE5">
        <w:rPr>
          <w:rFonts w:ascii="Arial" w:hAnsi="Arial" w:cs="Arial"/>
          <w:bCs/>
        </w:rPr>
        <w:t xml:space="preserve"> escurri</w:t>
      </w:r>
      <w:r w:rsidR="0037739E">
        <w:rPr>
          <w:rFonts w:ascii="Arial" w:hAnsi="Arial" w:cs="Arial"/>
          <w:bCs/>
        </w:rPr>
        <w:t>miento de</w:t>
      </w:r>
      <w:r w:rsidR="00933CE5">
        <w:rPr>
          <w:rFonts w:ascii="Arial" w:hAnsi="Arial" w:cs="Arial"/>
          <w:bCs/>
        </w:rPr>
        <w:t xml:space="preserve"> piedras y barro </w:t>
      </w:r>
      <w:r w:rsidR="0037739E">
        <w:rPr>
          <w:rFonts w:ascii="Arial" w:hAnsi="Arial" w:cs="Arial"/>
          <w:bCs/>
        </w:rPr>
        <w:t>haci</w:t>
      </w:r>
      <w:r w:rsidR="00933CE5">
        <w:rPr>
          <w:rFonts w:ascii="Arial" w:hAnsi="Arial" w:cs="Arial"/>
          <w:bCs/>
        </w:rPr>
        <w:t xml:space="preserve">a los canales, y ante un </w:t>
      </w:r>
      <w:r w:rsidR="002B713B">
        <w:rPr>
          <w:rFonts w:ascii="Arial" w:hAnsi="Arial" w:cs="Arial"/>
          <w:bCs/>
        </w:rPr>
        <w:t>posible evento similar, realizar limpieza y mantención de los canales tapados o cerrados,</w:t>
      </w:r>
      <w:r w:rsidR="0037739E">
        <w:rPr>
          <w:rFonts w:ascii="Arial" w:hAnsi="Arial" w:cs="Arial"/>
          <w:bCs/>
        </w:rPr>
        <w:t xml:space="preserve"> </w:t>
      </w:r>
      <w:r w:rsidR="002B713B">
        <w:rPr>
          <w:rFonts w:ascii="Arial" w:hAnsi="Arial" w:cs="Arial"/>
          <w:bCs/>
        </w:rPr>
        <w:t xml:space="preserve">sería demasiado compleja y costosa, manifestando que son ellos los responsables del funcionamiento de sus canales de </w:t>
      </w:r>
      <w:r w:rsidR="0097685E">
        <w:rPr>
          <w:rFonts w:ascii="Arial" w:hAnsi="Arial" w:cs="Arial"/>
          <w:bCs/>
        </w:rPr>
        <w:t>regadío</w:t>
      </w:r>
      <w:r w:rsidR="002B713B">
        <w:rPr>
          <w:rFonts w:ascii="Arial" w:hAnsi="Arial" w:cs="Arial"/>
          <w:bCs/>
        </w:rPr>
        <w:t>.</w:t>
      </w:r>
    </w:p>
    <w:p w14:paraId="7CB1712F" w14:textId="3429B948" w:rsidR="008E300C" w:rsidRDefault="008E300C" w:rsidP="00646BA0">
      <w:pPr>
        <w:pStyle w:val="ListParagraph"/>
        <w:tabs>
          <w:tab w:val="left" w:pos="800"/>
        </w:tabs>
        <w:jc w:val="both"/>
        <w:rPr>
          <w:rFonts w:ascii="Arial" w:hAnsi="Arial" w:cs="Arial"/>
          <w:bCs/>
        </w:rPr>
      </w:pPr>
    </w:p>
    <w:p w14:paraId="3FB5C98F" w14:textId="3C025AF3" w:rsidR="0097685E" w:rsidRDefault="0097685E" w:rsidP="00646BA0">
      <w:pPr>
        <w:pStyle w:val="ListParagraph"/>
        <w:tabs>
          <w:tab w:val="left" w:pos="800"/>
        </w:tabs>
        <w:jc w:val="both"/>
        <w:rPr>
          <w:rFonts w:ascii="Arial" w:hAnsi="Arial" w:cs="Arial"/>
          <w:bCs/>
        </w:rPr>
      </w:pPr>
    </w:p>
    <w:p w14:paraId="4167FA9D" w14:textId="58B5F842" w:rsidR="0097685E" w:rsidRDefault="0097685E" w:rsidP="00646BA0">
      <w:pPr>
        <w:pStyle w:val="ListParagraph"/>
        <w:tabs>
          <w:tab w:val="left" w:pos="80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Por lo anterior, la solución planteada a los usuarios para resolver las denuncias </w:t>
      </w:r>
      <w:r w:rsidR="00ED0832">
        <w:rPr>
          <w:rFonts w:ascii="Arial" w:hAnsi="Arial" w:cs="Arial"/>
          <w:bCs/>
        </w:rPr>
        <w:t>presentadas</w:t>
      </w:r>
      <w:r>
        <w:rPr>
          <w:rFonts w:ascii="Arial" w:hAnsi="Arial" w:cs="Arial"/>
          <w:bCs/>
        </w:rPr>
        <w:t xml:space="preserve"> a la SMA, </w:t>
      </w:r>
      <w:r w:rsidR="00ED0832">
        <w:rPr>
          <w:rFonts w:ascii="Arial" w:hAnsi="Arial" w:cs="Arial"/>
          <w:bCs/>
        </w:rPr>
        <w:t xml:space="preserve">en línea con </w:t>
      </w:r>
      <w:r>
        <w:rPr>
          <w:rFonts w:ascii="Arial" w:hAnsi="Arial" w:cs="Arial"/>
          <w:bCs/>
        </w:rPr>
        <w:t>atender la condición del canal Sora</w:t>
      </w:r>
      <w:r w:rsidR="00ED0832">
        <w:rPr>
          <w:rFonts w:ascii="Arial" w:hAnsi="Arial" w:cs="Arial"/>
          <w:bCs/>
        </w:rPr>
        <w:t>, es incorporar a la revisión y control de</w:t>
      </w:r>
      <w:r w:rsidR="0037739E">
        <w:rPr>
          <w:rFonts w:ascii="Arial" w:hAnsi="Arial" w:cs="Arial"/>
          <w:bCs/>
        </w:rPr>
        <w:t>l</w:t>
      </w:r>
      <w:r w:rsidR="00ED0832">
        <w:rPr>
          <w:rFonts w:ascii="Arial" w:hAnsi="Arial" w:cs="Arial"/>
          <w:bCs/>
        </w:rPr>
        <w:t xml:space="preserve"> canal a los otros usuarios, además de la Sra.</w:t>
      </w:r>
      <w:r w:rsidR="0037739E">
        <w:rPr>
          <w:rFonts w:ascii="Arial" w:hAnsi="Arial" w:cs="Arial"/>
          <w:bCs/>
        </w:rPr>
        <w:t xml:space="preserve"> </w:t>
      </w:r>
      <w:proofErr w:type="spellStart"/>
      <w:r w:rsidR="0037739E">
        <w:rPr>
          <w:rFonts w:ascii="Arial" w:hAnsi="Arial" w:cs="Arial"/>
          <w:bCs/>
        </w:rPr>
        <w:t>Subieta</w:t>
      </w:r>
      <w:proofErr w:type="spellEnd"/>
      <w:r w:rsidR="00ED0832">
        <w:rPr>
          <w:rFonts w:ascii="Arial" w:hAnsi="Arial" w:cs="Arial"/>
          <w:bCs/>
        </w:rPr>
        <w:t xml:space="preserve">, realizando visitas quincenales o mensuales según disponga los regantes, dejar un registro de las visitas de control y de los trabajos de limpieza que se ejecuten desde la fecha </w:t>
      </w:r>
      <w:r w:rsidR="0037739E">
        <w:rPr>
          <w:rFonts w:ascii="Arial" w:hAnsi="Arial" w:cs="Arial"/>
          <w:bCs/>
        </w:rPr>
        <w:t xml:space="preserve">y </w:t>
      </w:r>
      <w:r w:rsidR="00ED0832">
        <w:rPr>
          <w:rFonts w:ascii="Arial" w:hAnsi="Arial" w:cs="Arial"/>
          <w:bCs/>
        </w:rPr>
        <w:t xml:space="preserve">hasta que finalicen las obras de construcción del Embalse </w:t>
      </w:r>
      <w:proofErr w:type="spellStart"/>
      <w:r w:rsidR="00ED0832">
        <w:rPr>
          <w:rFonts w:ascii="Arial" w:hAnsi="Arial" w:cs="Arial"/>
          <w:bCs/>
        </w:rPr>
        <w:t>Chironta</w:t>
      </w:r>
      <w:proofErr w:type="spellEnd"/>
      <w:r w:rsidR="00ED0832">
        <w:rPr>
          <w:rFonts w:ascii="Arial" w:hAnsi="Arial" w:cs="Arial"/>
          <w:bCs/>
        </w:rPr>
        <w:t xml:space="preserve">. </w:t>
      </w:r>
    </w:p>
    <w:p w14:paraId="17759F9E" w14:textId="77777777" w:rsidR="00646BA0" w:rsidRDefault="00646BA0" w:rsidP="00646BA0">
      <w:pPr>
        <w:pStyle w:val="ListParagraph"/>
        <w:tabs>
          <w:tab w:val="left" w:pos="800"/>
        </w:tabs>
        <w:jc w:val="both"/>
        <w:rPr>
          <w:rFonts w:ascii="Arial" w:hAnsi="Arial" w:cs="Arial"/>
          <w:bCs/>
        </w:rPr>
      </w:pPr>
    </w:p>
    <w:p w14:paraId="7EA27102" w14:textId="77777777" w:rsidR="00ED0832" w:rsidRDefault="00762008" w:rsidP="00ED0832">
      <w:pPr>
        <w:pStyle w:val="ListParagraph"/>
        <w:numPr>
          <w:ilvl w:val="0"/>
          <w:numId w:val="9"/>
        </w:numPr>
        <w:tabs>
          <w:tab w:val="left" w:pos="800"/>
        </w:tabs>
        <w:spacing w:after="0" w:line="24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  <w:i/>
        </w:rPr>
        <w:t xml:space="preserve">Instalar malla tipo </w:t>
      </w:r>
      <w:proofErr w:type="spellStart"/>
      <w:r>
        <w:rPr>
          <w:rFonts w:ascii="Arial" w:hAnsi="Arial" w:cs="Arial"/>
          <w:b/>
          <w:bCs/>
          <w:i/>
        </w:rPr>
        <w:t>rashel</w:t>
      </w:r>
      <w:proofErr w:type="spellEnd"/>
      <w:r>
        <w:rPr>
          <w:rFonts w:ascii="Arial" w:hAnsi="Arial" w:cs="Arial"/>
          <w:b/>
          <w:bCs/>
          <w:i/>
        </w:rPr>
        <w:t xml:space="preserve"> frente a sectores agrícolas y asentamientos ubicados a lo largo de la Ruta A-15 y hasta la zona del proyecto</w:t>
      </w:r>
      <w:r w:rsidR="00B90E7D">
        <w:rPr>
          <w:rFonts w:ascii="Arial" w:hAnsi="Arial" w:cs="Arial"/>
          <w:b/>
          <w:bCs/>
          <w:i/>
        </w:rPr>
        <w:t>.</w:t>
      </w:r>
    </w:p>
    <w:p w14:paraId="12646FDD" w14:textId="77777777" w:rsidR="00ED0832" w:rsidRDefault="00ED0832" w:rsidP="00ED0832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47F7C6F8" w14:textId="77777777" w:rsidR="00B73C5E" w:rsidRDefault="00B73C5E" w:rsidP="00ED0832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 el fin de implementar de forma coordinada la medida instruida por la SMA, el titular, por intermedio del Inspector Fiscal y su equipo PAC, coordinó con las comunidades reuniones consultivas con cada una de ellas. Inicialmente en las siguientes fechas:</w:t>
      </w:r>
    </w:p>
    <w:p w14:paraId="1035DEA1" w14:textId="77777777" w:rsidR="00B73C5E" w:rsidRDefault="00B73C5E" w:rsidP="00ED0832">
      <w:pPr>
        <w:pStyle w:val="ListParagraph"/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2835"/>
        <w:gridCol w:w="1417"/>
        <w:gridCol w:w="1559"/>
      </w:tblGrid>
      <w:tr w:rsidR="005D00F2" w14:paraId="35A883C3" w14:textId="77777777" w:rsidTr="005D00F2">
        <w:tc>
          <w:tcPr>
            <w:tcW w:w="1271" w:type="dxa"/>
            <w:vAlign w:val="center"/>
          </w:tcPr>
          <w:p w14:paraId="59A31899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</w:p>
          <w:p w14:paraId="60F390CD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  <w:r>
              <w:rPr>
                <w:b/>
                <w:bCs/>
                <w:lang w:val="es-CL"/>
              </w:rPr>
              <w:t>FECHA</w:t>
            </w:r>
          </w:p>
          <w:p w14:paraId="7B0705E6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</w:p>
        </w:tc>
        <w:tc>
          <w:tcPr>
            <w:tcW w:w="2552" w:type="dxa"/>
            <w:vAlign w:val="center"/>
          </w:tcPr>
          <w:p w14:paraId="577A4B4E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  <w:r>
              <w:rPr>
                <w:b/>
                <w:bCs/>
                <w:lang w:val="es-CL"/>
              </w:rPr>
              <w:t>ORGANIZACIÓN</w:t>
            </w:r>
          </w:p>
        </w:tc>
        <w:tc>
          <w:tcPr>
            <w:tcW w:w="2835" w:type="dxa"/>
            <w:vAlign w:val="center"/>
          </w:tcPr>
          <w:p w14:paraId="09A7C7D4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  <w:r>
              <w:rPr>
                <w:b/>
                <w:bCs/>
                <w:lang w:val="es-CL"/>
              </w:rPr>
              <w:t>DIRIGENTE</w:t>
            </w:r>
          </w:p>
        </w:tc>
        <w:tc>
          <w:tcPr>
            <w:tcW w:w="1417" w:type="dxa"/>
            <w:vAlign w:val="center"/>
          </w:tcPr>
          <w:p w14:paraId="04A9D75A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  <w:r w:rsidRPr="004B37A9">
              <w:rPr>
                <w:b/>
                <w:bCs/>
                <w:lang w:val="es-CL"/>
              </w:rPr>
              <w:t>CARGO</w:t>
            </w:r>
          </w:p>
        </w:tc>
        <w:tc>
          <w:tcPr>
            <w:tcW w:w="1559" w:type="dxa"/>
          </w:tcPr>
          <w:p w14:paraId="02B7482E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</w:p>
          <w:p w14:paraId="4C58ADD4" w14:textId="77777777" w:rsidR="005D00F2" w:rsidRDefault="005D00F2" w:rsidP="00D06DC1">
            <w:pPr>
              <w:jc w:val="center"/>
              <w:rPr>
                <w:b/>
                <w:bCs/>
                <w:lang w:val="es-CL"/>
              </w:rPr>
            </w:pPr>
            <w:r w:rsidRPr="004B37A9">
              <w:rPr>
                <w:b/>
                <w:bCs/>
                <w:lang w:val="es-CL"/>
              </w:rPr>
              <w:t>LUGAR</w:t>
            </w:r>
          </w:p>
        </w:tc>
      </w:tr>
      <w:tr w:rsidR="005D00F2" w14:paraId="4DA90CD2" w14:textId="77777777" w:rsidTr="00362B9E">
        <w:tc>
          <w:tcPr>
            <w:tcW w:w="1271" w:type="dxa"/>
            <w:vAlign w:val="center"/>
          </w:tcPr>
          <w:p w14:paraId="7F6A969E" w14:textId="77777777" w:rsidR="005D00F2" w:rsidRPr="007A4215" w:rsidRDefault="005D00F2" w:rsidP="005D00F2">
            <w:pPr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02-08.2022</w:t>
            </w:r>
          </w:p>
        </w:tc>
        <w:tc>
          <w:tcPr>
            <w:tcW w:w="2552" w:type="dxa"/>
            <w:vAlign w:val="center"/>
          </w:tcPr>
          <w:p w14:paraId="1086AE31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COMUNIDAD INDÍGENA CHIKKA CHAPISCA</w:t>
            </w:r>
          </w:p>
        </w:tc>
        <w:tc>
          <w:tcPr>
            <w:tcW w:w="2835" w:type="dxa"/>
            <w:vAlign w:val="center"/>
          </w:tcPr>
          <w:p w14:paraId="27F652C8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SAÚL MEDINA</w:t>
            </w:r>
          </w:p>
        </w:tc>
        <w:tc>
          <w:tcPr>
            <w:tcW w:w="1417" w:type="dxa"/>
            <w:vAlign w:val="center"/>
          </w:tcPr>
          <w:p w14:paraId="3BE4BBAA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PRESIDENTE</w:t>
            </w:r>
          </w:p>
        </w:tc>
        <w:tc>
          <w:tcPr>
            <w:tcW w:w="1559" w:type="dxa"/>
            <w:vAlign w:val="center"/>
          </w:tcPr>
          <w:p w14:paraId="12D98FD1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CHAPISCA</w:t>
            </w:r>
          </w:p>
        </w:tc>
      </w:tr>
      <w:tr w:rsidR="005D00F2" w14:paraId="5905E614" w14:textId="77777777" w:rsidTr="00362B9E">
        <w:tc>
          <w:tcPr>
            <w:tcW w:w="1271" w:type="dxa"/>
            <w:vAlign w:val="center"/>
          </w:tcPr>
          <w:p w14:paraId="487B2A58" w14:textId="77777777" w:rsidR="005D00F2" w:rsidRPr="007A4215" w:rsidRDefault="005D00F2" w:rsidP="005D00F2">
            <w:pPr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02-08.2022</w:t>
            </w:r>
          </w:p>
        </w:tc>
        <w:tc>
          <w:tcPr>
            <w:tcW w:w="2552" w:type="dxa"/>
            <w:vAlign w:val="center"/>
          </w:tcPr>
          <w:p w14:paraId="7CCA0016" w14:textId="57839601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JUNTA DE VECINOS SORA</w:t>
            </w:r>
          </w:p>
        </w:tc>
        <w:tc>
          <w:tcPr>
            <w:tcW w:w="2835" w:type="dxa"/>
            <w:vAlign w:val="center"/>
          </w:tcPr>
          <w:p w14:paraId="74DCAEC6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JUAN SÁNCHEZ</w:t>
            </w:r>
          </w:p>
        </w:tc>
        <w:tc>
          <w:tcPr>
            <w:tcW w:w="1417" w:type="dxa"/>
            <w:vAlign w:val="center"/>
          </w:tcPr>
          <w:p w14:paraId="4A8535C2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PRESIDENTE</w:t>
            </w:r>
          </w:p>
        </w:tc>
        <w:tc>
          <w:tcPr>
            <w:tcW w:w="1559" w:type="dxa"/>
            <w:vAlign w:val="center"/>
          </w:tcPr>
          <w:p w14:paraId="1A7D524C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SORA</w:t>
            </w:r>
          </w:p>
        </w:tc>
      </w:tr>
      <w:tr w:rsidR="005D00F2" w14:paraId="134487FA" w14:textId="77777777" w:rsidTr="00362B9E">
        <w:tc>
          <w:tcPr>
            <w:tcW w:w="1271" w:type="dxa"/>
            <w:vAlign w:val="center"/>
          </w:tcPr>
          <w:p w14:paraId="27DC616D" w14:textId="77777777" w:rsidR="005D00F2" w:rsidRPr="007A4215" w:rsidRDefault="005D00F2" w:rsidP="005D00F2">
            <w:pPr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02-08.2022</w:t>
            </w:r>
          </w:p>
        </w:tc>
        <w:tc>
          <w:tcPr>
            <w:tcW w:w="2552" w:type="dxa"/>
            <w:vAlign w:val="center"/>
          </w:tcPr>
          <w:p w14:paraId="25BBF45D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COMUNIDAD INDÍGENA CHALLALLAPO</w:t>
            </w:r>
          </w:p>
        </w:tc>
        <w:tc>
          <w:tcPr>
            <w:tcW w:w="2835" w:type="dxa"/>
            <w:vAlign w:val="center"/>
          </w:tcPr>
          <w:p w14:paraId="5CE82ABF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ORIEL GUTIERREZ</w:t>
            </w:r>
          </w:p>
        </w:tc>
        <w:tc>
          <w:tcPr>
            <w:tcW w:w="1417" w:type="dxa"/>
            <w:vAlign w:val="center"/>
          </w:tcPr>
          <w:p w14:paraId="4FFFF666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TESORERO</w:t>
            </w:r>
          </w:p>
        </w:tc>
        <w:tc>
          <w:tcPr>
            <w:tcW w:w="1559" w:type="dxa"/>
            <w:vAlign w:val="center"/>
          </w:tcPr>
          <w:p w14:paraId="7334EC6E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CHALLALLAPO</w:t>
            </w:r>
          </w:p>
        </w:tc>
      </w:tr>
      <w:tr w:rsidR="005D00F2" w14:paraId="4755D82F" w14:textId="77777777" w:rsidTr="00362B9E">
        <w:tc>
          <w:tcPr>
            <w:tcW w:w="1271" w:type="dxa"/>
            <w:vAlign w:val="center"/>
          </w:tcPr>
          <w:p w14:paraId="5FB31A08" w14:textId="77777777" w:rsidR="005D00F2" w:rsidRPr="007A4215" w:rsidRDefault="005D00F2" w:rsidP="005D00F2">
            <w:pPr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04.08.2022</w:t>
            </w:r>
          </w:p>
        </w:tc>
        <w:tc>
          <w:tcPr>
            <w:tcW w:w="2552" w:type="dxa"/>
            <w:vAlign w:val="center"/>
          </w:tcPr>
          <w:p w14:paraId="49759034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COMUNIDAD INDÍGENA CHAPISCA</w:t>
            </w:r>
          </w:p>
        </w:tc>
        <w:tc>
          <w:tcPr>
            <w:tcW w:w="2835" w:type="dxa"/>
            <w:vAlign w:val="center"/>
          </w:tcPr>
          <w:p w14:paraId="6C5367F2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SILVIA CÓRDOVA</w:t>
            </w:r>
          </w:p>
        </w:tc>
        <w:tc>
          <w:tcPr>
            <w:tcW w:w="1417" w:type="dxa"/>
            <w:vAlign w:val="center"/>
          </w:tcPr>
          <w:p w14:paraId="43A1BA26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PRESIDENTE</w:t>
            </w:r>
          </w:p>
        </w:tc>
        <w:tc>
          <w:tcPr>
            <w:tcW w:w="1559" w:type="dxa"/>
            <w:vAlign w:val="center"/>
          </w:tcPr>
          <w:p w14:paraId="7704FDCB" w14:textId="77777777" w:rsidR="005D00F2" w:rsidRPr="007A4215" w:rsidRDefault="005D00F2" w:rsidP="00362B9E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TOCONTASI</w:t>
            </w:r>
          </w:p>
        </w:tc>
      </w:tr>
      <w:tr w:rsidR="005D00F2" w14:paraId="4FE38DBE" w14:textId="77777777" w:rsidTr="005D00F2">
        <w:tc>
          <w:tcPr>
            <w:tcW w:w="1271" w:type="dxa"/>
            <w:vAlign w:val="center"/>
          </w:tcPr>
          <w:p w14:paraId="7B556B5C" w14:textId="77777777" w:rsidR="005D00F2" w:rsidRPr="007A4215" w:rsidRDefault="005D00F2" w:rsidP="005D00F2">
            <w:pPr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04.08.2022</w:t>
            </w:r>
          </w:p>
        </w:tc>
        <w:tc>
          <w:tcPr>
            <w:tcW w:w="2552" w:type="dxa"/>
            <w:vAlign w:val="center"/>
          </w:tcPr>
          <w:p w14:paraId="25397CBE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COMUNIDAD INDÍGENA INTI MARKA</w:t>
            </w:r>
          </w:p>
        </w:tc>
        <w:tc>
          <w:tcPr>
            <w:tcW w:w="2835" w:type="dxa"/>
            <w:vAlign w:val="center"/>
          </w:tcPr>
          <w:p w14:paraId="44F4F08B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ELIZABETH ALANOCA</w:t>
            </w:r>
          </w:p>
        </w:tc>
        <w:tc>
          <w:tcPr>
            <w:tcW w:w="1417" w:type="dxa"/>
            <w:vAlign w:val="center"/>
          </w:tcPr>
          <w:p w14:paraId="7DA7D20F" w14:textId="77777777" w:rsidR="005D00F2" w:rsidRPr="007A4215" w:rsidRDefault="005D00F2" w:rsidP="005D00F2">
            <w:pPr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PRESIDENTE</w:t>
            </w:r>
          </w:p>
        </w:tc>
        <w:tc>
          <w:tcPr>
            <w:tcW w:w="1559" w:type="dxa"/>
            <w:vAlign w:val="center"/>
          </w:tcPr>
          <w:p w14:paraId="7116AF22" w14:textId="77777777" w:rsidR="005D00F2" w:rsidRPr="007A4215" w:rsidRDefault="005D00F2" w:rsidP="005D00F2">
            <w:pPr>
              <w:jc w:val="center"/>
              <w:rPr>
                <w:bCs/>
                <w:lang w:val="es-CL"/>
              </w:rPr>
            </w:pPr>
            <w:r w:rsidRPr="007A4215">
              <w:rPr>
                <w:bCs/>
                <w:lang w:val="es-CL"/>
              </w:rPr>
              <w:t>MOLINOS</w:t>
            </w:r>
          </w:p>
        </w:tc>
      </w:tr>
    </w:tbl>
    <w:p w14:paraId="4F76BE31" w14:textId="74E936FD" w:rsidR="005D00F2" w:rsidRDefault="005D00F2" w:rsidP="005D00F2">
      <w:pPr>
        <w:tabs>
          <w:tab w:val="left" w:pos="800"/>
        </w:tabs>
        <w:spacing w:after="0" w:line="240" w:lineRule="auto"/>
        <w:rPr>
          <w:rFonts w:ascii="Arial" w:hAnsi="Arial" w:cs="Arial"/>
          <w:bCs/>
        </w:rPr>
      </w:pPr>
    </w:p>
    <w:p w14:paraId="1B02F48C" w14:textId="77777777" w:rsidR="00B27821" w:rsidRDefault="005D00F2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Con fecha 25 de julio de 2022, durante visita semanal a las comunidades por personal de participación ciudadana </w:t>
      </w:r>
      <w:r w:rsidR="00CA28B5">
        <w:rPr>
          <w:rFonts w:ascii="Arial" w:hAnsi="Arial" w:cs="Arial"/>
          <w:bCs/>
        </w:rPr>
        <w:t xml:space="preserve">del proyecto, los Dirigentes </w:t>
      </w:r>
      <w:r w:rsidR="00B27821">
        <w:rPr>
          <w:rFonts w:ascii="Arial" w:hAnsi="Arial" w:cs="Arial"/>
          <w:bCs/>
        </w:rPr>
        <w:t>Elizabeth Alanoca y Saúl Medina suspenden sus respectivas reuniones unilateralmente.</w:t>
      </w:r>
    </w:p>
    <w:p w14:paraId="66ADB2C1" w14:textId="77777777" w:rsidR="00B27821" w:rsidRDefault="00B27821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260D1AD6" w14:textId="0AE2B179" w:rsidR="00B27821" w:rsidRDefault="00B27821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Con fecha 02 de agosto de 2022, se realiza la reunión con la Junta de Vecinos de Sora y Tesorero de </w:t>
      </w:r>
      <w:proofErr w:type="spellStart"/>
      <w:r>
        <w:rPr>
          <w:rFonts w:ascii="Arial" w:hAnsi="Arial" w:cs="Arial"/>
          <w:bCs/>
        </w:rPr>
        <w:t>Challallapo</w:t>
      </w:r>
      <w:proofErr w:type="spellEnd"/>
      <w:r>
        <w:rPr>
          <w:rFonts w:ascii="Arial" w:hAnsi="Arial" w:cs="Arial"/>
          <w:bCs/>
        </w:rPr>
        <w:t xml:space="preserve">, se les consulta por requerimientos de señalética e instalación de malla </w:t>
      </w:r>
      <w:proofErr w:type="spellStart"/>
      <w:r>
        <w:rPr>
          <w:rFonts w:ascii="Arial" w:hAnsi="Arial" w:cs="Arial"/>
          <w:bCs/>
        </w:rPr>
        <w:t>raschel</w:t>
      </w:r>
      <w:proofErr w:type="spellEnd"/>
      <w:r>
        <w:rPr>
          <w:rFonts w:ascii="Arial" w:hAnsi="Arial" w:cs="Arial"/>
          <w:bCs/>
        </w:rPr>
        <w:t xml:space="preserve"> por polución. En Anexo </w:t>
      </w:r>
      <w:proofErr w:type="spellStart"/>
      <w:r>
        <w:rPr>
          <w:rFonts w:ascii="Arial" w:hAnsi="Arial" w:cs="Arial"/>
          <w:bCs/>
        </w:rPr>
        <w:t>N°</w:t>
      </w:r>
      <w:proofErr w:type="spellEnd"/>
      <w:r>
        <w:rPr>
          <w:rFonts w:ascii="Arial" w:hAnsi="Arial" w:cs="Arial"/>
          <w:bCs/>
        </w:rPr>
        <w:t xml:space="preserve"> 2 se adjunta Minuta de Reunión de la actividad.</w:t>
      </w:r>
    </w:p>
    <w:p w14:paraId="35BF19F8" w14:textId="7F53FC9B" w:rsidR="002F4DA5" w:rsidRDefault="002F4DA5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540ECB61" w14:textId="1A9E5179" w:rsidR="002F4DA5" w:rsidRDefault="002F4DA5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 respecto de la medida en particular, solo dos pobladores solicitan instalación de malla </w:t>
      </w:r>
      <w:proofErr w:type="spellStart"/>
      <w:r>
        <w:rPr>
          <w:rFonts w:ascii="Arial" w:hAnsi="Arial" w:cs="Arial"/>
          <w:bCs/>
        </w:rPr>
        <w:t>rashel</w:t>
      </w:r>
      <w:proofErr w:type="spellEnd"/>
      <w:r>
        <w:rPr>
          <w:rFonts w:ascii="Arial" w:hAnsi="Arial" w:cs="Arial"/>
          <w:bCs/>
        </w:rPr>
        <w:t xml:space="preserve"> en los frontis de sus vivienda</w:t>
      </w:r>
      <w:r w:rsidR="00EC464F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, Sra. </w:t>
      </w:r>
      <w:proofErr w:type="spellStart"/>
      <w:r>
        <w:rPr>
          <w:rFonts w:ascii="Arial" w:hAnsi="Arial" w:cs="Arial"/>
          <w:bCs/>
        </w:rPr>
        <w:t>Subieta</w:t>
      </w:r>
      <w:proofErr w:type="spellEnd"/>
      <w:r>
        <w:rPr>
          <w:rFonts w:ascii="Arial" w:hAnsi="Arial" w:cs="Arial"/>
          <w:bCs/>
        </w:rPr>
        <w:t xml:space="preserve"> (en instancia anterior) y el Sr. Roberto </w:t>
      </w:r>
      <w:proofErr w:type="spellStart"/>
      <w:r>
        <w:rPr>
          <w:rFonts w:ascii="Arial" w:hAnsi="Arial" w:cs="Arial"/>
          <w:bCs/>
        </w:rPr>
        <w:t>Quisa</w:t>
      </w:r>
      <w:proofErr w:type="spellEnd"/>
      <w:r w:rsidR="001C396F">
        <w:rPr>
          <w:rFonts w:ascii="Arial" w:hAnsi="Arial" w:cs="Arial"/>
          <w:bCs/>
        </w:rPr>
        <w:t xml:space="preserve">, lo que fue instruido al contratista por nota formal en el Libro de Obras </w:t>
      </w:r>
      <w:proofErr w:type="spellStart"/>
      <w:r w:rsidR="001C396F">
        <w:rPr>
          <w:rFonts w:ascii="Arial" w:hAnsi="Arial" w:cs="Arial"/>
          <w:bCs/>
        </w:rPr>
        <w:t>N°</w:t>
      </w:r>
      <w:proofErr w:type="spellEnd"/>
      <w:r w:rsidR="001C396F">
        <w:rPr>
          <w:rFonts w:ascii="Arial" w:hAnsi="Arial" w:cs="Arial"/>
          <w:bCs/>
        </w:rPr>
        <w:t xml:space="preserve"> 77 folio 48 (Anexo 2)</w:t>
      </w:r>
      <w:r>
        <w:rPr>
          <w:rFonts w:ascii="Arial" w:hAnsi="Arial" w:cs="Arial"/>
          <w:bCs/>
        </w:rPr>
        <w:t>. En general</w:t>
      </w:r>
      <w:r w:rsidR="001C396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los demás integrantes de ambas comunidades</w:t>
      </w:r>
      <w:r w:rsidR="001C396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señalan que no es una solución que les agrade puesto el material (</w:t>
      </w:r>
      <w:r w:rsidR="001C396F">
        <w:rPr>
          <w:rFonts w:ascii="Arial" w:hAnsi="Arial" w:cs="Arial"/>
          <w:bCs/>
        </w:rPr>
        <w:t xml:space="preserve">malla </w:t>
      </w:r>
      <w:proofErr w:type="spellStart"/>
      <w:r>
        <w:rPr>
          <w:rFonts w:ascii="Arial" w:hAnsi="Arial" w:cs="Arial"/>
          <w:bCs/>
        </w:rPr>
        <w:t>rashel</w:t>
      </w:r>
      <w:proofErr w:type="spellEnd"/>
      <w:r>
        <w:rPr>
          <w:rFonts w:ascii="Arial" w:hAnsi="Arial" w:cs="Arial"/>
          <w:bCs/>
        </w:rPr>
        <w:t>) se quema con el sol, se rompe con los vientos e interrumpe la visibilidad.</w:t>
      </w:r>
    </w:p>
    <w:p w14:paraId="1C90BA92" w14:textId="775233C6" w:rsidR="002F4DA5" w:rsidRDefault="002F4DA5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01DD3531" w14:textId="77777777" w:rsidR="001C396F" w:rsidRDefault="001C396F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3EA2BC84" w14:textId="77777777" w:rsidR="001C396F" w:rsidRDefault="001C396F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279930BC" w14:textId="1E4E586B" w:rsidR="002F4DA5" w:rsidRDefault="002F4DA5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Además de lo anterior, indican una serie d</w:t>
      </w:r>
      <w:r w:rsidR="00362B9E">
        <w:rPr>
          <w:rFonts w:ascii="Arial" w:hAnsi="Arial" w:cs="Arial"/>
          <w:bCs/>
        </w:rPr>
        <w:t>e situaciones referente a la condición actual de la ruta A-15, las cuales serán notificadas por el titular a las autoridades regionales, a fin de promover las gestiones necesarias tendientes a resolver las solicitudes de los habitantes del sector.</w:t>
      </w:r>
    </w:p>
    <w:p w14:paraId="6A32E54F" w14:textId="3D93E92E" w:rsidR="00362B9E" w:rsidRDefault="00362B9E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6E656F9C" w14:textId="25675BF9" w:rsidR="00362B9E" w:rsidRDefault="00362B9E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 fecha 03 de agosto de 2022</w:t>
      </w:r>
      <w:r w:rsidR="001C396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por motivos de fuerza mayor y compromisos irre</w:t>
      </w:r>
      <w:r w:rsidR="001C396F">
        <w:rPr>
          <w:rFonts w:ascii="Arial" w:hAnsi="Arial" w:cs="Arial"/>
          <w:bCs/>
        </w:rPr>
        <w:t>nunciables</w:t>
      </w:r>
      <w:r>
        <w:rPr>
          <w:rFonts w:ascii="Arial" w:hAnsi="Arial" w:cs="Arial"/>
          <w:bCs/>
        </w:rPr>
        <w:t xml:space="preserve"> de</w:t>
      </w:r>
      <w:r w:rsidR="001C396F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 xml:space="preserve"> Inspec</w:t>
      </w:r>
      <w:r w:rsidR="001C396F">
        <w:rPr>
          <w:rFonts w:ascii="Arial" w:hAnsi="Arial" w:cs="Arial"/>
          <w:bCs/>
        </w:rPr>
        <w:t>tor</w:t>
      </w:r>
      <w:r>
        <w:rPr>
          <w:rFonts w:ascii="Arial" w:hAnsi="Arial" w:cs="Arial"/>
          <w:bCs/>
        </w:rPr>
        <w:t xml:space="preserve"> Fiscal del Embalse y su equipo </w:t>
      </w:r>
      <w:r w:rsidR="006B533A">
        <w:rPr>
          <w:rFonts w:ascii="Arial" w:hAnsi="Arial" w:cs="Arial"/>
          <w:bCs/>
        </w:rPr>
        <w:t xml:space="preserve">de </w:t>
      </w:r>
      <w:r>
        <w:rPr>
          <w:rFonts w:ascii="Arial" w:hAnsi="Arial" w:cs="Arial"/>
          <w:bCs/>
        </w:rPr>
        <w:t xml:space="preserve">PAC, se suspende la reunión con la Comunidad de </w:t>
      </w:r>
      <w:r w:rsidR="006B533A">
        <w:rPr>
          <w:rFonts w:ascii="Arial" w:hAnsi="Arial" w:cs="Arial"/>
          <w:bCs/>
        </w:rPr>
        <w:t>Chapisca, y se reagenda con su presidenta, Sra. Silvia Córdoba, para el lunes 22 del mismo mes.</w:t>
      </w:r>
    </w:p>
    <w:p w14:paraId="648A7CAE" w14:textId="2FDE1380" w:rsidR="006B533A" w:rsidRDefault="006B533A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759EEBBD" w14:textId="5C4E0D28" w:rsidR="006B533A" w:rsidRDefault="006B533A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Insistiendo en coordinar con las comunidades de</w:t>
      </w:r>
      <w:r w:rsidR="00EC46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Inti </w:t>
      </w:r>
      <w:proofErr w:type="spellStart"/>
      <w:r>
        <w:rPr>
          <w:rFonts w:ascii="Arial" w:hAnsi="Arial" w:cs="Arial"/>
          <w:bCs/>
        </w:rPr>
        <w:t>Marka</w:t>
      </w:r>
      <w:proofErr w:type="spellEnd"/>
      <w:r w:rsidR="00EC464F">
        <w:rPr>
          <w:rFonts w:ascii="Arial" w:hAnsi="Arial" w:cs="Arial"/>
          <w:bCs/>
        </w:rPr>
        <w:t xml:space="preserve"> (Molino)</w:t>
      </w:r>
      <w:r>
        <w:rPr>
          <w:rFonts w:ascii="Arial" w:hAnsi="Arial" w:cs="Arial"/>
          <w:bCs/>
        </w:rPr>
        <w:t xml:space="preserve"> y de </w:t>
      </w:r>
      <w:proofErr w:type="spellStart"/>
      <w:r>
        <w:rPr>
          <w:rFonts w:ascii="Arial" w:hAnsi="Arial" w:cs="Arial"/>
          <w:bCs/>
        </w:rPr>
        <w:t>Chikka</w:t>
      </w:r>
      <w:proofErr w:type="spellEnd"/>
      <w:r>
        <w:rPr>
          <w:rFonts w:ascii="Arial" w:hAnsi="Arial" w:cs="Arial"/>
          <w:bCs/>
        </w:rPr>
        <w:t xml:space="preserve"> Chapisca, el titular por intermedio del Inspector Fiscal del Embalse, </w:t>
      </w:r>
      <w:r w:rsidR="001C396F">
        <w:rPr>
          <w:rFonts w:ascii="Arial" w:hAnsi="Arial" w:cs="Arial"/>
          <w:bCs/>
        </w:rPr>
        <w:t>envió</w:t>
      </w:r>
      <w:r>
        <w:rPr>
          <w:rFonts w:ascii="Arial" w:hAnsi="Arial" w:cs="Arial"/>
          <w:bCs/>
        </w:rPr>
        <w:t xml:space="preserve"> a sus dirigentes los oficios </w:t>
      </w:r>
      <w:proofErr w:type="spellStart"/>
      <w:r w:rsidR="001C396F">
        <w:rPr>
          <w:rFonts w:ascii="Arial" w:hAnsi="Arial" w:cs="Arial"/>
          <w:bCs/>
        </w:rPr>
        <w:t>N°</w:t>
      </w:r>
      <w:proofErr w:type="spellEnd"/>
      <w:r w:rsidR="001C396F">
        <w:rPr>
          <w:rFonts w:ascii="Arial" w:hAnsi="Arial" w:cs="Arial"/>
          <w:bCs/>
        </w:rPr>
        <w:t xml:space="preserve"> 659 y 660 el día 10 de agosto del presente año, a fin de conocer sus requerimientos para la ruta A-15 y los puntos afectados por polución, para la implementación de la medida instruida por la SMA, sin respuesta a la fecha.</w:t>
      </w:r>
    </w:p>
    <w:p w14:paraId="15C9B5B4" w14:textId="764C6565" w:rsidR="001C396F" w:rsidRDefault="001C396F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4E3B5874" w14:textId="55BD2AD6" w:rsidR="00F70A1F" w:rsidRDefault="00F70A1F" w:rsidP="00991F04">
      <w:pPr>
        <w:tabs>
          <w:tab w:val="left" w:pos="800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6D617B89" w14:textId="395B97F7" w:rsidR="000C54AB" w:rsidRDefault="00F70A1F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Finalmente, aprovechamos de informar</w:t>
      </w:r>
      <w:r w:rsidR="0061159F">
        <w:rPr>
          <w:rFonts w:ascii="Arial" w:hAnsi="Arial" w:cs="Arial"/>
          <w:bCs/>
        </w:rPr>
        <w:t xml:space="preserve"> </w:t>
      </w:r>
      <w:r w:rsidR="000C54AB">
        <w:rPr>
          <w:rFonts w:ascii="Arial" w:hAnsi="Arial" w:cs="Arial"/>
          <w:bCs/>
        </w:rPr>
        <w:t>que,</w:t>
      </w:r>
      <w:r w:rsidR="0061159F">
        <w:rPr>
          <w:rFonts w:ascii="Arial" w:hAnsi="Arial" w:cs="Arial"/>
          <w:bCs/>
        </w:rPr>
        <w:t xml:space="preserve"> durante la primera semana de agosto, hemos </w:t>
      </w:r>
      <w:r w:rsidR="000C54AB">
        <w:rPr>
          <w:rFonts w:ascii="Arial" w:hAnsi="Arial" w:cs="Arial"/>
          <w:bCs/>
        </w:rPr>
        <w:t>verificado el inicio de trabajos de la Dirección de Vialidad para la conservación de la ruta A-15 (A215)</w:t>
      </w:r>
      <w:r w:rsidR="00EC464F">
        <w:rPr>
          <w:rFonts w:ascii="Arial" w:hAnsi="Arial" w:cs="Arial"/>
          <w:bCs/>
        </w:rPr>
        <w:t>,</w:t>
      </w:r>
      <w:bookmarkStart w:id="1" w:name="_GoBack"/>
      <w:bookmarkEnd w:id="1"/>
      <w:r w:rsidR="000C54AB">
        <w:rPr>
          <w:rFonts w:ascii="Arial" w:hAnsi="Arial" w:cs="Arial"/>
          <w:bCs/>
        </w:rPr>
        <w:t xml:space="preserve"> conforme a lo expuesto en nuestra Minuta de Respuesta N°2, incluyendo actividades de participación ciudadana (Anexo 3). Y referente al control de vehículos de la Obra, hemos enviado la planilla de vehículos de la Obra con sus GPS operativos, a la Jefa de Oficina SMA de Arica y Parinacota, a fin de iniciar los reportes quincenales, según la propuesta presentada también en nuestra minuta anterior.</w:t>
      </w:r>
    </w:p>
    <w:p w14:paraId="552145A2" w14:textId="4CAB9434" w:rsidR="00F70A1F" w:rsidRDefault="000C54AB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35519276" w14:textId="156C9721" w:rsidR="00B27821" w:rsidRDefault="00B27821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01EE93CD" w14:textId="77777777" w:rsidR="00B27821" w:rsidRDefault="00B27821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07A70D37" w14:textId="2EB2A942" w:rsidR="00B27821" w:rsidRDefault="00B27821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17141E3F" w14:textId="77777777" w:rsidR="00B27821" w:rsidRPr="005D00F2" w:rsidRDefault="00B27821" w:rsidP="00B27821">
      <w:pPr>
        <w:tabs>
          <w:tab w:val="left" w:pos="800"/>
        </w:tabs>
        <w:spacing w:after="0" w:line="240" w:lineRule="auto"/>
        <w:ind w:left="708"/>
        <w:jc w:val="both"/>
        <w:rPr>
          <w:rFonts w:ascii="Arial" w:hAnsi="Arial" w:cs="Arial"/>
          <w:bCs/>
        </w:rPr>
      </w:pPr>
    </w:p>
    <w:p w14:paraId="3336689A" w14:textId="77777777" w:rsidR="00646BA0" w:rsidRDefault="00646BA0" w:rsidP="00646BA0">
      <w:pPr>
        <w:pStyle w:val="ListParagraph"/>
        <w:tabs>
          <w:tab w:val="left" w:pos="800"/>
        </w:tabs>
        <w:jc w:val="both"/>
        <w:rPr>
          <w:rFonts w:ascii="Arial" w:hAnsi="Arial" w:cs="Arial"/>
          <w:bCs/>
        </w:rPr>
      </w:pPr>
    </w:p>
    <w:sectPr w:rsidR="00646B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B1A9B" w14:textId="77777777" w:rsidR="009B3345" w:rsidRDefault="009B3345" w:rsidP="003774C4">
      <w:pPr>
        <w:spacing w:after="0" w:line="240" w:lineRule="auto"/>
      </w:pPr>
      <w:r>
        <w:separator/>
      </w:r>
    </w:p>
  </w:endnote>
  <w:endnote w:type="continuationSeparator" w:id="0">
    <w:p w14:paraId="0D1DEE01" w14:textId="77777777" w:rsidR="009B3345" w:rsidRDefault="009B3345" w:rsidP="0037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B5F1A" w14:textId="77777777" w:rsidR="009B3345" w:rsidRDefault="009B3345" w:rsidP="003774C4">
      <w:pPr>
        <w:spacing w:after="0" w:line="240" w:lineRule="auto"/>
      </w:pPr>
      <w:r>
        <w:separator/>
      </w:r>
    </w:p>
  </w:footnote>
  <w:footnote w:type="continuationSeparator" w:id="0">
    <w:p w14:paraId="64A3DE5C" w14:textId="77777777" w:rsidR="009B3345" w:rsidRDefault="009B3345" w:rsidP="0037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868A" w14:textId="0DB4EADE" w:rsidR="003774C4" w:rsidRDefault="003774C4">
    <w:pPr>
      <w:pStyle w:val="Header"/>
    </w:pPr>
    <w:r>
      <w:rPr>
        <w:noProof/>
        <w:lang w:eastAsia="es-CL"/>
      </w:rPr>
      <w:drawing>
        <wp:inline distT="0" distB="0" distL="0" distR="0" wp14:anchorId="4B09A663" wp14:editId="4C41055F">
          <wp:extent cx="725170" cy="6584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="00E2604C">
      <w:tab/>
      <w:t xml:space="preserve">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D1298"/>
    <w:multiLevelType w:val="hybridMultilevel"/>
    <w:tmpl w:val="00309770"/>
    <w:lvl w:ilvl="0" w:tplc="FE98922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3040D"/>
    <w:multiLevelType w:val="hybridMultilevel"/>
    <w:tmpl w:val="51524840"/>
    <w:lvl w:ilvl="0" w:tplc="F1F83EA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91521"/>
    <w:multiLevelType w:val="hybridMultilevel"/>
    <w:tmpl w:val="E25C6EEC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42379"/>
    <w:multiLevelType w:val="hybridMultilevel"/>
    <w:tmpl w:val="1F94B154"/>
    <w:lvl w:ilvl="0" w:tplc="A17EFFA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74152"/>
    <w:multiLevelType w:val="hybridMultilevel"/>
    <w:tmpl w:val="17F0CE90"/>
    <w:lvl w:ilvl="0" w:tplc="B89EF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A15174"/>
    <w:multiLevelType w:val="hybridMultilevel"/>
    <w:tmpl w:val="FF4E1C16"/>
    <w:lvl w:ilvl="0" w:tplc="6734C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91F3E"/>
    <w:multiLevelType w:val="hybridMultilevel"/>
    <w:tmpl w:val="C6ECE14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A24DB9"/>
    <w:multiLevelType w:val="hybridMultilevel"/>
    <w:tmpl w:val="B38C870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413E8"/>
    <w:multiLevelType w:val="hybridMultilevel"/>
    <w:tmpl w:val="8AEADAD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62B"/>
    <w:rsid w:val="00021346"/>
    <w:rsid w:val="00032A10"/>
    <w:rsid w:val="00050FAA"/>
    <w:rsid w:val="00053E3F"/>
    <w:rsid w:val="00055F98"/>
    <w:rsid w:val="00070FDB"/>
    <w:rsid w:val="000B10F7"/>
    <w:rsid w:val="000C54AB"/>
    <w:rsid w:val="000F689E"/>
    <w:rsid w:val="00110159"/>
    <w:rsid w:val="0011563C"/>
    <w:rsid w:val="00172490"/>
    <w:rsid w:val="001C396F"/>
    <w:rsid w:val="001C63D8"/>
    <w:rsid w:val="00210663"/>
    <w:rsid w:val="002745AB"/>
    <w:rsid w:val="002B713B"/>
    <w:rsid w:val="002F4DA5"/>
    <w:rsid w:val="002F5A21"/>
    <w:rsid w:val="003055AA"/>
    <w:rsid w:val="003235C4"/>
    <w:rsid w:val="003329DD"/>
    <w:rsid w:val="00362B9E"/>
    <w:rsid w:val="0036675E"/>
    <w:rsid w:val="0037739E"/>
    <w:rsid w:val="003774C4"/>
    <w:rsid w:val="0038162B"/>
    <w:rsid w:val="003A4DF5"/>
    <w:rsid w:val="00405C5B"/>
    <w:rsid w:val="00446A33"/>
    <w:rsid w:val="004D5272"/>
    <w:rsid w:val="005252D8"/>
    <w:rsid w:val="00555DA1"/>
    <w:rsid w:val="005810A2"/>
    <w:rsid w:val="00590448"/>
    <w:rsid w:val="005C32E5"/>
    <w:rsid w:val="005D00F2"/>
    <w:rsid w:val="005E28B4"/>
    <w:rsid w:val="0061159F"/>
    <w:rsid w:val="0061204B"/>
    <w:rsid w:val="0061446A"/>
    <w:rsid w:val="00623C4C"/>
    <w:rsid w:val="0063118D"/>
    <w:rsid w:val="00646BA0"/>
    <w:rsid w:val="00665760"/>
    <w:rsid w:val="006B533A"/>
    <w:rsid w:val="006D465E"/>
    <w:rsid w:val="006E03EC"/>
    <w:rsid w:val="00704F8B"/>
    <w:rsid w:val="00712CEE"/>
    <w:rsid w:val="00754227"/>
    <w:rsid w:val="007618A8"/>
    <w:rsid w:val="00762008"/>
    <w:rsid w:val="007B033B"/>
    <w:rsid w:val="007F1541"/>
    <w:rsid w:val="007F517F"/>
    <w:rsid w:val="00803BE4"/>
    <w:rsid w:val="008467AF"/>
    <w:rsid w:val="0085002C"/>
    <w:rsid w:val="0088000C"/>
    <w:rsid w:val="008E300C"/>
    <w:rsid w:val="00913C88"/>
    <w:rsid w:val="00923BA6"/>
    <w:rsid w:val="00933CE5"/>
    <w:rsid w:val="00975360"/>
    <w:rsid w:val="0097685E"/>
    <w:rsid w:val="00991F04"/>
    <w:rsid w:val="009B3345"/>
    <w:rsid w:val="009F3FF9"/>
    <w:rsid w:val="009F52E1"/>
    <w:rsid w:val="00A03FBC"/>
    <w:rsid w:val="00A30EED"/>
    <w:rsid w:val="00A53E08"/>
    <w:rsid w:val="00A85BC6"/>
    <w:rsid w:val="00AA0675"/>
    <w:rsid w:val="00B27821"/>
    <w:rsid w:val="00B657A8"/>
    <w:rsid w:val="00B736A7"/>
    <w:rsid w:val="00B73C5E"/>
    <w:rsid w:val="00B90E7D"/>
    <w:rsid w:val="00BB1553"/>
    <w:rsid w:val="00BB5584"/>
    <w:rsid w:val="00C6168F"/>
    <w:rsid w:val="00C70D38"/>
    <w:rsid w:val="00CA28B5"/>
    <w:rsid w:val="00CB3F3A"/>
    <w:rsid w:val="00CF186D"/>
    <w:rsid w:val="00D1529C"/>
    <w:rsid w:val="00D468AB"/>
    <w:rsid w:val="00D828AF"/>
    <w:rsid w:val="00DB703A"/>
    <w:rsid w:val="00DD0EA6"/>
    <w:rsid w:val="00E2604C"/>
    <w:rsid w:val="00E33DCC"/>
    <w:rsid w:val="00E347CC"/>
    <w:rsid w:val="00E57FFA"/>
    <w:rsid w:val="00E65FB3"/>
    <w:rsid w:val="00E825DB"/>
    <w:rsid w:val="00EB53F6"/>
    <w:rsid w:val="00EC464F"/>
    <w:rsid w:val="00ED0832"/>
    <w:rsid w:val="00F10B23"/>
    <w:rsid w:val="00F50BDC"/>
    <w:rsid w:val="00F70A1F"/>
    <w:rsid w:val="00FA1DB3"/>
    <w:rsid w:val="00FB3AE2"/>
    <w:rsid w:val="00FC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BC1DE4"/>
  <w15:chartTrackingRefBased/>
  <w15:docId w15:val="{66FAF674-BD5D-405D-900C-04B6BBF2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A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7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4C4"/>
  </w:style>
  <w:style w:type="paragraph" w:styleId="Footer">
    <w:name w:val="footer"/>
    <w:basedOn w:val="Normal"/>
    <w:link w:val="FooterChar"/>
    <w:uiPriority w:val="99"/>
    <w:unhideWhenUsed/>
    <w:rsid w:val="003774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4C4"/>
  </w:style>
  <w:style w:type="table" w:styleId="TableGrid">
    <w:name w:val="Table Grid"/>
    <w:basedOn w:val="TableNormal"/>
    <w:uiPriority w:val="39"/>
    <w:rsid w:val="00B73C5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1040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CyD</dc:creator>
  <cp:keywords/>
  <dc:description/>
  <cp:lastModifiedBy>56996</cp:lastModifiedBy>
  <cp:revision>12</cp:revision>
  <dcterms:created xsi:type="dcterms:W3CDTF">2022-08-11T14:21:00Z</dcterms:created>
  <dcterms:modified xsi:type="dcterms:W3CDTF">2022-08-11T16:31:00Z</dcterms:modified>
</cp:coreProperties>
</file>